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85D4A">
      <w:hyperlink r:id="rId4" w:history="1">
        <w:r w:rsidRPr="00181EEA">
          <w:rPr>
            <w:rStyle w:val="Hyperlink"/>
          </w:rPr>
          <w:t>https://ghatkesarnfc.kvs.ac.in/</w:t>
        </w:r>
      </w:hyperlink>
    </w:p>
    <w:p w:rsidR="00085D4A" w:rsidRDefault="00085D4A"/>
    <w:p w:rsidR="00085D4A" w:rsidRDefault="00085D4A">
      <w:r>
        <w:t>CLASS II and above there are no vacancies.</w:t>
      </w:r>
    </w:p>
    <w:sectPr w:rsidR="00085D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085D4A"/>
    <w:rsid w:val="00085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5D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hatkesarnfc.kvs.ac.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2021-04-01T03:44:00Z</dcterms:created>
  <dcterms:modified xsi:type="dcterms:W3CDTF">2021-04-01T03:54:00Z</dcterms:modified>
</cp:coreProperties>
</file>